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2400"/>
        <w:gridCol w:w="2460"/>
        <w:gridCol w:w="1540"/>
      </w:tblGrid>
      <w:tr w:rsidR="00734B85" w:rsidRPr="00734B85" w:rsidTr="00734B8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34B85" w:rsidRPr="00734B85" w:rsidTr="00734B8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45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34B85">
              <w:rPr>
                <w:rFonts w:ascii="Arial" w:eastAsia="Times New Roman" w:hAnsi="Arial" w:cs="Arial"/>
                <w:sz w:val="28"/>
                <w:szCs w:val="28"/>
              </w:rPr>
              <w:t>Návrh sociálneho fondu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34B85" w:rsidRPr="00734B85" w:rsidTr="00734B8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34B85" w:rsidRPr="00734B85" w:rsidTr="00734B8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34B85">
              <w:rPr>
                <w:rFonts w:ascii="Arial" w:eastAsia="Times New Roman" w:hAnsi="Arial" w:cs="Arial"/>
                <w:sz w:val="28"/>
                <w:szCs w:val="28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34B85" w:rsidRPr="00734B85" w:rsidTr="00734B8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34B85" w:rsidRPr="00734B85" w:rsidTr="00734B8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85" w:rsidRPr="00734B85" w:rsidRDefault="00734B85" w:rsidP="006E6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B85">
              <w:rPr>
                <w:rFonts w:ascii="Arial" w:eastAsia="Times New Roman" w:hAnsi="Arial" w:cs="Arial"/>
                <w:sz w:val="20"/>
                <w:szCs w:val="20"/>
              </w:rPr>
              <w:t>Poč</w:t>
            </w:r>
            <w:proofErr w:type="spellEnd"/>
            <w:r w:rsidRPr="00734B85">
              <w:rPr>
                <w:rFonts w:ascii="Arial" w:eastAsia="Times New Roman" w:hAnsi="Arial" w:cs="Arial"/>
                <w:sz w:val="20"/>
                <w:szCs w:val="20"/>
              </w:rPr>
              <w:t>. Stav k 1.1 201</w:t>
            </w:r>
            <w:r w:rsidR="006E6AB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4 602,66 €</w:t>
            </w:r>
          </w:p>
        </w:tc>
      </w:tr>
      <w:tr w:rsidR="00734B85" w:rsidRPr="00734B85" w:rsidTr="00734B8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734B8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Príjmy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34B85" w:rsidRPr="00734B85" w:rsidTr="00734B85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1%a0,05% z úhrnu funkčných platov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13 500,00 €</w:t>
            </w:r>
          </w:p>
        </w:tc>
      </w:tr>
      <w:tr w:rsidR="00734B85" w:rsidRPr="00734B85" w:rsidTr="00734B8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34B85" w:rsidRPr="00734B85" w:rsidTr="00734B8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34B85" w:rsidRPr="00734B85" w:rsidTr="00734B8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splátky pôžičiek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4 980,00 €</w:t>
            </w:r>
          </w:p>
        </w:tc>
      </w:tr>
      <w:tr w:rsidR="00734B85" w:rsidRPr="00734B85" w:rsidTr="00734B8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734B8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Spolu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23 082,66 €</w:t>
            </w:r>
          </w:p>
        </w:tc>
      </w:tr>
      <w:tr w:rsidR="00734B85" w:rsidRPr="00734B85" w:rsidTr="00734B8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34B85" w:rsidRPr="00734B85" w:rsidTr="00734B8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34B85" w:rsidRPr="00734B85" w:rsidTr="00734B8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734B8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Výdavky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Regenerácia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pracovníkov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34B85" w:rsidRPr="00734B85" w:rsidTr="00734B8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Príspevok 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Stravné lístky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8 000,00 €</w:t>
            </w:r>
          </w:p>
        </w:tc>
      </w:tr>
      <w:tr w:rsidR="00734B85" w:rsidRPr="00734B85" w:rsidTr="00734B8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príspevok na zamestnanca 70 €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7 000,00 €</w:t>
            </w:r>
          </w:p>
        </w:tc>
      </w:tr>
      <w:tr w:rsidR="00734B85" w:rsidRPr="00734B85" w:rsidTr="00734B8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Spoločenské aktivity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 xml:space="preserve"> ČIČKY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700,00 €</w:t>
            </w:r>
          </w:p>
        </w:tc>
      </w:tr>
      <w:tr w:rsidR="00734B85" w:rsidRPr="00734B85" w:rsidTr="00734B8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734B8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Spolu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15 700,00 €</w:t>
            </w:r>
          </w:p>
        </w:tc>
      </w:tr>
      <w:tr w:rsidR="00734B85" w:rsidRPr="00734B85" w:rsidTr="00734B8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Príspevok 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34B85" w:rsidRPr="00734B85" w:rsidTr="00734B8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Sociálna výpomoc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nenávratná pôžička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330,00 €</w:t>
            </w:r>
          </w:p>
        </w:tc>
      </w:tr>
      <w:tr w:rsidR="00734B85" w:rsidRPr="00734B85" w:rsidTr="00734B8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 xml:space="preserve">návratná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4 980,00 €</w:t>
            </w:r>
          </w:p>
        </w:tc>
      </w:tr>
      <w:tr w:rsidR="00734B85" w:rsidRPr="00734B85" w:rsidTr="00734B8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Dôchodkové pripoistenie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400,00 €</w:t>
            </w:r>
          </w:p>
        </w:tc>
      </w:tr>
      <w:tr w:rsidR="00734B85" w:rsidRPr="00734B85" w:rsidTr="00734B8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734B8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Spolu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5 710,00 €</w:t>
            </w:r>
          </w:p>
        </w:tc>
      </w:tr>
      <w:tr w:rsidR="00734B85" w:rsidRPr="00734B85" w:rsidTr="00734B8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Príspevok 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prac. a živ. jubileá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34B85" w:rsidRPr="00734B85" w:rsidTr="00734B8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50. narodeniny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800,00 €</w:t>
            </w:r>
          </w:p>
        </w:tc>
      </w:tr>
      <w:tr w:rsidR="00734B85" w:rsidRPr="00734B85" w:rsidTr="00734B8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734B8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Spolu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1. odchod do dôchodku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400,00 €</w:t>
            </w:r>
          </w:p>
        </w:tc>
      </w:tr>
      <w:tr w:rsidR="00734B85" w:rsidRPr="00734B85" w:rsidTr="00734B8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25 odprac. Rokov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200,00 €</w:t>
            </w:r>
          </w:p>
        </w:tc>
      </w:tr>
      <w:tr w:rsidR="00734B85" w:rsidRPr="00734B85" w:rsidTr="00734B8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734B8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Spolu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1 400,00 €</w:t>
            </w:r>
          </w:p>
        </w:tc>
      </w:tr>
      <w:tr w:rsidR="00734B85" w:rsidRPr="00734B85" w:rsidTr="00734B8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34B85" w:rsidRPr="00734B85" w:rsidTr="00734B8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Celkom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22 810,00 €</w:t>
            </w:r>
          </w:p>
        </w:tc>
      </w:tr>
      <w:tr w:rsidR="00734B85" w:rsidRPr="00734B85" w:rsidTr="00734B8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ostatok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4B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272,66 €</w:t>
            </w:r>
          </w:p>
        </w:tc>
      </w:tr>
      <w:tr w:rsidR="00734B85" w:rsidRPr="00734B85" w:rsidTr="00734B8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4B85" w:rsidRPr="00734B85" w:rsidTr="00734B8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4B85" w:rsidRPr="00734B85" w:rsidTr="00734B8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85" w:rsidRPr="00734B85" w:rsidRDefault="00734B85" w:rsidP="00734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2614AF" w:rsidRDefault="002614AF"/>
    <w:sectPr w:rsidR="002614AF" w:rsidSect="00021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34B85"/>
    <w:rsid w:val="00021058"/>
    <w:rsid w:val="002614AF"/>
    <w:rsid w:val="00315EC3"/>
    <w:rsid w:val="0045013E"/>
    <w:rsid w:val="006E6AB6"/>
    <w:rsid w:val="0073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10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>SAV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2018-03-09T12:31:00Z</dcterms:created>
  <dcterms:modified xsi:type="dcterms:W3CDTF">2018-04-11T10:41:00Z</dcterms:modified>
</cp:coreProperties>
</file>